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rPr>
          <w:rFonts w:hint="eastAsia" w:ascii="宋体" w:hAnsi="宋体" w:eastAsia="黑体" w:cs="黑体"/>
          <w:sz w:val="44"/>
        </w:rPr>
      </w:pPr>
      <w:r>
        <w:rPr>
          <w:rFonts w:hint="eastAsia" w:ascii="宋体" w:hAnsi="宋体" w:eastAsia="黑体" w:cs="黑体"/>
          <w:szCs w:val="32"/>
        </w:rPr>
        <w:t>附件4</w:t>
      </w:r>
    </w:p>
    <w:p>
      <w:pPr>
        <w:snapToGrid w:val="0"/>
        <w:spacing w:line="640" w:lineRule="exact"/>
        <w:jc w:val="center"/>
        <w:rPr>
          <w:rFonts w:ascii="宋体" w:hAnsi="宋体"/>
          <w:spacing w:val="-11"/>
          <w:szCs w:val="32"/>
        </w:rPr>
      </w:pPr>
      <w:bookmarkStart w:id="0" w:name="_GoBack"/>
      <w:r>
        <w:rPr>
          <w:rFonts w:hint="eastAsia" w:ascii="宋体" w:hAnsi="宋体" w:eastAsia="方正小标宋简体" w:cs="方正小标宋简体"/>
          <w:spacing w:val="-11"/>
          <w:sz w:val="44"/>
        </w:rPr>
        <w:t>2022年度平安资阳优秀新闻作品推荐目录</w:t>
      </w:r>
    </w:p>
    <w:bookmarkEnd w:id="0"/>
    <w:p>
      <w:pPr>
        <w:snapToGrid w:val="0"/>
        <w:spacing w:line="600" w:lineRule="exact"/>
        <w:rPr>
          <w:rFonts w:hint="eastAsia" w:ascii="宋体" w:hAnsi="宋体" w:eastAsia="方正仿宋_GBK" w:cs="方正仿宋_GBK"/>
          <w:spacing w:val="6"/>
          <w:sz w:val="30"/>
          <w:szCs w:val="30"/>
        </w:rPr>
      </w:pPr>
      <w:r>
        <w:rPr>
          <w:rFonts w:hint="eastAsia" w:ascii="宋体" w:hAnsi="宋体" w:eastAsia="方正仿宋_GBK" w:cs="方正仿宋_GBK"/>
          <w:spacing w:val="6"/>
          <w:sz w:val="30"/>
          <w:szCs w:val="30"/>
        </w:rPr>
        <w:t>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31"/>
        <w:gridCol w:w="1867"/>
        <w:gridCol w:w="218"/>
        <w:gridCol w:w="1027"/>
        <w:gridCol w:w="53"/>
        <w:gridCol w:w="997"/>
        <w:gridCol w:w="308"/>
        <w:gridCol w:w="255"/>
        <w:gridCol w:w="598"/>
        <w:gridCol w:w="332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编号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作品标题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参评项目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体  裁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作者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姓名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刊播单位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01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02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03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04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05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06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07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08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09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仿宋_GB2312"/>
                <w:spacing w:val="6"/>
                <w:sz w:val="24"/>
              </w:rPr>
              <w:t>10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8745" w:type="dxa"/>
            <w:gridSpan w:val="12"/>
            <w:noWrap w:val="0"/>
            <w:vAlign w:val="top"/>
          </w:tcPr>
          <w:p>
            <w:pPr>
              <w:spacing w:line="440" w:lineRule="exact"/>
              <w:ind w:firstLine="504" w:firstLineChars="200"/>
              <w:jc w:val="left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经我单位审核,该作品内容真实,申报材料属实。我单位同意推荐上述作品参加2021年度全省政法优秀新闻作品评选。</w:t>
            </w:r>
          </w:p>
          <w:p>
            <w:pPr>
              <w:spacing w:line="440" w:lineRule="exact"/>
              <w:ind w:firstLine="2394" w:firstLineChars="950"/>
              <w:jc w:val="left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 xml:space="preserve">                          年  月  日</w:t>
            </w:r>
          </w:p>
          <w:p>
            <w:pPr>
              <w:spacing w:line="440" w:lineRule="exact"/>
              <w:ind w:firstLine="2394" w:firstLineChars="950"/>
              <w:jc w:val="left"/>
              <w:rPr>
                <w:rFonts w:hint="eastAsia" w:ascii="宋体" w:hAnsi="宋体" w:eastAsia="仿宋_GB2312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 xml:space="preserve">                   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联系人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电  话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手  机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地  址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6"/>
                <w:sz w:val="24"/>
              </w:rPr>
              <w:t>邮  编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pacing w:val="6"/>
                <w:sz w:val="24"/>
              </w:rPr>
            </w:pPr>
          </w:p>
        </w:tc>
      </w:tr>
    </w:tbl>
    <w:p>
      <w:r>
        <w:rPr>
          <w:rFonts w:ascii="宋体" w:hAnsi="宋体"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WEwMjJkYWI4NWRhNjdmMDY0OTMxYWE2OTJlNWIifQ=="/>
  </w:docVars>
  <w:rsids>
    <w:rsidRoot w:val="14496B8C"/>
    <w:rsid w:val="144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2023-03-09T00:56:00Z</dcterms:created>
  <dc:creator>Tu  Dou妈咪</dc:creator>
  <cp:lastModifiedBy>Tu  Dou妈咪</cp:lastModifiedBy>
  <dcterms:modified xsi:type="dcterms:W3CDTF">2023-03-09T00:56:25Z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36CB87B11FE74BE886E2622CAB78C038</vt:lpwstr>
  </property>
</Properties>
</file>